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94D" w:rsidRPr="004823BB" w:rsidRDefault="00361EA8" w:rsidP="001B094D">
      <w:pPr>
        <w:rPr>
          <w:rFonts w:ascii="Times New Roman" w:eastAsia="Times New Roman" w:hAnsi="Times New Roman" w:cs="Times New Roman"/>
          <w:b/>
          <w:szCs w:val="24"/>
          <w:lang w:val="en-US" w:eastAsia="fr-CA"/>
        </w:rPr>
      </w:pPr>
      <w:r>
        <w:rPr>
          <w:rFonts w:ascii="Times New Roman" w:eastAsia="Times New Roman" w:hAnsi="Times New Roman" w:cs="Times New Roman"/>
          <w:b/>
          <w:szCs w:val="24"/>
          <w:lang w:val="en-US" w:eastAsia="fr-CA"/>
        </w:rPr>
        <w:fldChar w:fldCharType="begin"/>
      </w:r>
      <w:r>
        <w:rPr>
          <w:rFonts w:ascii="Times New Roman" w:eastAsia="Times New Roman" w:hAnsi="Times New Roman" w:cs="Times New Roman"/>
          <w:b/>
          <w:szCs w:val="24"/>
          <w:lang w:val="en-US" w:eastAsia="fr-CA"/>
        </w:rPr>
        <w:instrText xml:space="preserve"> HYPERLINK "mailto:Louis.Marc.Bourdeau@Gmail.com" </w:instrText>
      </w:r>
      <w:r>
        <w:rPr>
          <w:rFonts w:ascii="Times New Roman" w:eastAsia="Times New Roman" w:hAnsi="Times New Roman" w:cs="Times New Roman"/>
          <w:b/>
          <w:szCs w:val="24"/>
          <w:lang w:val="en-US" w:eastAsia="fr-CA"/>
        </w:rPr>
      </w:r>
      <w:r>
        <w:rPr>
          <w:rFonts w:ascii="Times New Roman" w:eastAsia="Times New Roman" w:hAnsi="Times New Roman" w:cs="Times New Roman"/>
          <w:b/>
          <w:szCs w:val="24"/>
          <w:lang w:val="en-US" w:eastAsia="fr-CA"/>
        </w:rPr>
        <w:fldChar w:fldCharType="separate"/>
      </w:r>
      <w:r w:rsidR="004823BB" w:rsidRPr="00361EA8">
        <w:rPr>
          <w:rStyle w:val="Lienhypertexte"/>
          <w:rFonts w:ascii="Times New Roman" w:eastAsia="Times New Roman" w:hAnsi="Times New Roman" w:cs="Times New Roman"/>
          <w:b/>
          <w:szCs w:val="24"/>
          <w:lang w:val="en-US" w:eastAsia="fr-CA"/>
        </w:rPr>
        <w:t>Marc Bourdeau</w:t>
      </w:r>
      <w:r>
        <w:rPr>
          <w:rFonts w:ascii="Times New Roman" w:eastAsia="Times New Roman" w:hAnsi="Times New Roman" w:cs="Times New Roman"/>
          <w:b/>
          <w:szCs w:val="24"/>
          <w:lang w:val="en-US" w:eastAsia="fr-CA"/>
        </w:rPr>
        <w:fldChar w:fldCharType="end"/>
      </w:r>
      <w:bookmarkStart w:id="0" w:name="_GoBack"/>
      <w:bookmarkEnd w:id="0"/>
      <w:r w:rsidR="004823BB">
        <w:rPr>
          <w:rFonts w:ascii="Times New Roman" w:eastAsia="Times New Roman" w:hAnsi="Times New Roman" w:cs="Times New Roman"/>
          <w:b/>
          <w:szCs w:val="24"/>
          <w:lang w:val="en-US" w:eastAsia="fr-CA"/>
        </w:rPr>
        <w:t>,</w:t>
      </w:r>
      <w:r w:rsidR="001B094D" w:rsidRPr="004823BB">
        <w:rPr>
          <w:rFonts w:ascii="Times New Roman" w:eastAsia="Times New Roman" w:hAnsi="Times New Roman" w:cs="Times New Roman"/>
          <w:b/>
          <w:szCs w:val="24"/>
          <w:lang w:val="en-US" w:eastAsia="fr-CA"/>
        </w:rPr>
        <w:t xml:space="preserve"> Professor</w:t>
      </w:r>
      <w:r w:rsidR="004823BB">
        <w:rPr>
          <w:rFonts w:ascii="Times New Roman" w:eastAsia="Times New Roman" w:hAnsi="Times New Roman" w:cs="Times New Roman"/>
          <w:b/>
          <w:szCs w:val="24"/>
          <w:lang w:val="en-US" w:eastAsia="fr-CA"/>
        </w:rPr>
        <w:t xml:space="preserve"> Emeritus</w:t>
      </w:r>
      <w:r w:rsidR="001B094D" w:rsidRPr="004823BB">
        <w:rPr>
          <w:rFonts w:ascii="Times New Roman" w:eastAsia="Times New Roman" w:hAnsi="Times New Roman" w:cs="Times New Roman"/>
          <w:b/>
          <w:szCs w:val="24"/>
          <w:lang w:val="en-US" w:eastAsia="fr-CA"/>
        </w:rPr>
        <w:t xml:space="preserve">, </w:t>
      </w:r>
    </w:p>
    <w:p w:rsidR="001B094D" w:rsidRPr="004823BB" w:rsidRDefault="001B094D" w:rsidP="001B094D">
      <w:pPr>
        <w:rPr>
          <w:rFonts w:ascii="Times New Roman" w:eastAsia="Times New Roman" w:hAnsi="Times New Roman" w:cs="Times New Roman"/>
          <w:b/>
          <w:szCs w:val="24"/>
          <w:lang w:val="en-US" w:eastAsia="fr-CA"/>
        </w:rPr>
      </w:pPr>
      <w:r w:rsidRPr="004823BB">
        <w:rPr>
          <w:rFonts w:ascii="Times New Roman" w:eastAsia="Times New Roman" w:hAnsi="Times New Roman" w:cs="Times New Roman"/>
          <w:b/>
          <w:szCs w:val="24"/>
          <w:lang w:val="en-US" w:eastAsia="fr-CA"/>
        </w:rPr>
        <w:t>Dept</w:t>
      </w:r>
      <w:r w:rsidR="003923E7" w:rsidRPr="004823BB">
        <w:rPr>
          <w:rFonts w:ascii="Times New Roman" w:eastAsia="Times New Roman" w:hAnsi="Times New Roman" w:cs="Times New Roman"/>
          <w:b/>
          <w:szCs w:val="24"/>
          <w:lang w:val="en-US" w:eastAsia="fr-CA"/>
        </w:rPr>
        <w:t>.</w:t>
      </w:r>
      <w:r w:rsidRPr="004823BB">
        <w:rPr>
          <w:rFonts w:ascii="Times New Roman" w:eastAsia="Times New Roman" w:hAnsi="Times New Roman" w:cs="Times New Roman"/>
          <w:b/>
          <w:szCs w:val="24"/>
          <w:lang w:val="en-US" w:eastAsia="fr-CA"/>
        </w:rPr>
        <w:t xml:space="preserve"> of Applied Mathematics</w:t>
      </w:r>
      <w:r w:rsidR="003923E7" w:rsidRPr="004823BB">
        <w:rPr>
          <w:rFonts w:ascii="Times New Roman" w:eastAsia="Times New Roman" w:hAnsi="Times New Roman" w:cs="Times New Roman"/>
          <w:b/>
          <w:szCs w:val="24"/>
          <w:lang w:val="en-US" w:eastAsia="fr-CA"/>
        </w:rPr>
        <w:t xml:space="preserve"> and I</w:t>
      </w:r>
      <w:r w:rsidRPr="004823BB">
        <w:rPr>
          <w:rFonts w:ascii="Times New Roman" w:eastAsia="Times New Roman" w:hAnsi="Times New Roman" w:cs="Times New Roman"/>
          <w:b/>
          <w:szCs w:val="24"/>
          <w:lang w:val="en-US" w:eastAsia="fr-CA"/>
        </w:rPr>
        <w:t>ndustrial En</w:t>
      </w:r>
      <w:r w:rsidR="003923E7" w:rsidRPr="004823BB">
        <w:rPr>
          <w:rFonts w:ascii="Times New Roman" w:eastAsia="Times New Roman" w:hAnsi="Times New Roman" w:cs="Times New Roman"/>
          <w:b/>
          <w:szCs w:val="24"/>
          <w:lang w:val="en-US" w:eastAsia="fr-CA"/>
        </w:rPr>
        <w:t>gineering</w:t>
      </w:r>
      <w:r w:rsidRPr="004823BB">
        <w:rPr>
          <w:rFonts w:ascii="Times New Roman" w:eastAsia="Times New Roman" w:hAnsi="Times New Roman" w:cs="Times New Roman"/>
          <w:b/>
          <w:szCs w:val="24"/>
          <w:lang w:val="en-US" w:eastAsia="fr-CA"/>
        </w:rPr>
        <w:t xml:space="preserve">                                                   </w:t>
      </w:r>
    </w:p>
    <w:p w:rsidR="004823BB" w:rsidRDefault="001B094D" w:rsidP="001B094D">
      <w:pPr>
        <w:rPr>
          <w:rFonts w:ascii="Times New Roman" w:eastAsia="Times New Roman" w:hAnsi="Times New Roman" w:cs="Times New Roman"/>
          <w:b/>
          <w:szCs w:val="24"/>
          <w:lang w:eastAsia="fr-CA"/>
        </w:rPr>
      </w:pPr>
      <w:r w:rsidRPr="004823BB">
        <w:rPr>
          <w:rFonts w:ascii="Times New Roman" w:eastAsia="Times New Roman" w:hAnsi="Times New Roman" w:cs="Times New Roman"/>
          <w:b/>
          <w:szCs w:val="24"/>
          <w:lang w:eastAsia="fr-CA"/>
        </w:rPr>
        <w:t xml:space="preserve">École Polytechnique de Montréal                                                                                  </w:t>
      </w:r>
    </w:p>
    <w:p w:rsidR="001B094D" w:rsidRPr="004823BB" w:rsidRDefault="004823BB" w:rsidP="001B094D">
      <w:pPr>
        <w:rPr>
          <w:rFonts w:ascii="Times New Roman" w:eastAsia="Times New Roman" w:hAnsi="Times New Roman" w:cs="Times New Roman"/>
          <w:b/>
          <w:szCs w:val="24"/>
          <w:lang w:eastAsia="fr-CA"/>
        </w:rPr>
      </w:pPr>
      <w:r>
        <w:rPr>
          <w:rFonts w:ascii="Times New Roman" w:eastAsia="Times New Roman" w:hAnsi="Times New Roman" w:cs="Times New Roman"/>
          <w:b/>
          <w:szCs w:val="24"/>
          <w:lang w:eastAsia="fr-CA"/>
        </w:rPr>
        <w:t>C.P. 6079-</w:t>
      </w:r>
      <w:r w:rsidR="005956FC" w:rsidRPr="004823BB">
        <w:rPr>
          <w:rFonts w:ascii="Times New Roman" w:eastAsia="Times New Roman" w:hAnsi="Times New Roman" w:cs="Times New Roman"/>
          <w:b/>
          <w:szCs w:val="24"/>
          <w:lang w:eastAsia="fr-CA"/>
        </w:rPr>
        <w:t>Centre-</w:t>
      </w:r>
      <w:r w:rsidR="001B094D" w:rsidRPr="004823BB">
        <w:rPr>
          <w:rFonts w:ascii="Times New Roman" w:eastAsia="Times New Roman" w:hAnsi="Times New Roman" w:cs="Times New Roman"/>
          <w:b/>
          <w:szCs w:val="24"/>
          <w:lang w:eastAsia="fr-CA"/>
        </w:rPr>
        <w:t xml:space="preserve">ville, Montréal </w:t>
      </w:r>
      <w:proofErr w:type="spellStart"/>
      <w:r w:rsidR="001B094D" w:rsidRPr="004823BB">
        <w:rPr>
          <w:rFonts w:ascii="Times New Roman" w:eastAsia="Times New Roman" w:hAnsi="Times New Roman" w:cs="Times New Roman"/>
          <w:b/>
          <w:szCs w:val="24"/>
          <w:lang w:eastAsia="fr-CA"/>
        </w:rPr>
        <w:t>Qc</w:t>
      </w:r>
      <w:proofErr w:type="spellEnd"/>
      <w:r w:rsidR="001B094D" w:rsidRPr="004823BB">
        <w:rPr>
          <w:rFonts w:ascii="Times New Roman" w:eastAsia="Times New Roman" w:hAnsi="Times New Roman" w:cs="Times New Roman"/>
          <w:b/>
          <w:szCs w:val="24"/>
          <w:lang w:eastAsia="fr-CA"/>
        </w:rPr>
        <w:t>, Canada H3C-3A7</w:t>
      </w:r>
    </w:p>
    <w:p w:rsidR="001B094D" w:rsidRPr="004823BB" w:rsidRDefault="003923E7" w:rsidP="001B094D">
      <w:pPr>
        <w:rPr>
          <w:rFonts w:ascii="Times New Roman" w:eastAsia="Times New Roman" w:hAnsi="Times New Roman" w:cs="Times New Roman"/>
          <w:b/>
          <w:sz w:val="24"/>
          <w:szCs w:val="24"/>
          <w:u w:val="single"/>
          <w:lang w:val="en-US" w:eastAsia="fr-CA"/>
        </w:rPr>
      </w:pPr>
      <w:r w:rsidRPr="004823BB">
        <w:rPr>
          <w:rFonts w:ascii="Times New Roman" w:eastAsia="Times New Roman" w:hAnsi="Times New Roman" w:cs="Times New Roman"/>
          <w:b/>
          <w:sz w:val="24"/>
          <w:szCs w:val="24"/>
          <w:u w:val="single"/>
          <w:lang w:val="en-US" w:eastAsia="fr-CA"/>
        </w:rPr>
        <w:t>P</w:t>
      </w:r>
      <w:r w:rsidR="0031764D" w:rsidRPr="004823BB">
        <w:rPr>
          <w:rFonts w:ascii="Times New Roman" w:eastAsia="Times New Roman" w:hAnsi="Times New Roman" w:cs="Times New Roman"/>
          <w:b/>
          <w:sz w:val="24"/>
          <w:szCs w:val="24"/>
          <w:u w:val="single"/>
          <w:lang w:val="en-US" w:eastAsia="fr-CA"/>
        </w:rPr>
        <w:t>roposal for a</w:t>
      </w:r>
      <w:r w:rsidR="005956FC" w:rsidRPr="004823BB">
        <w:rPr>
          <w:rFonts w:ascii="Times New Roman" w:eastAsia="Times New Roman" w:hAnsi="Times New Roman" w:cs="Times New Roman"/>
          <w:b/>
          <w:sz w:val="24"/>
          <w:szCs w:val="24"/>
          <w:u w:val="single"/>
          <w:lang w:val="en-US" w:eastAsia="fr-CA"/>
        </w:rPr>
        <w:t>n e-COTS</w:t>
      </w:r>
      <w:r w:rsidR="0031764D" w:rsidRPr="004823BB">
        <w:rPr>
          <w:rFonts w:ascii="Times New Roman" w:eastAsia="Times New Roman" w:hAnsi="Times New Roman" w:cs="Times New Roman"/>
          <w:b/>
          <w:sz w:val="24"/>
          <w:szCs w:val="24"/>
          <w:u w:val="single"/>
          <w:lang w:val="en-US" w:eastAsia="fr-CA"/>
        </w:rPr>
        <w:t xml:space="preserve"> session</w:t>
      </w:r>
      <w:r w:rsidR="00103A8E" w:rsidRPr="004823BB">
        <w:rPr>
          <w:rFonts w:ascii="Times New Roman" w:eastAsia="Times New Roman" w:hAnsi="Times New Roman" w:cs="Times New Roman"/>
          <w:b/>
          <w:sz w:val="24"/>
          <w:szCs w:val="24"/>
          <w:u w:val="single"/>
          <w:lang w:val="en-US" w:eastAsia="fr-CA"/>
        </w:rPr>
        <w:t xml:space="preserve"> </w:t>
      </w:r>
    </w:p>
    <w:p w:rsidR="001B094D" w:rsidRPr="004823BB" w:rsidRDefault="001B094D" w:rsidP="001B094D">
      <w:pPr>
        <w:rPr>
          <w:rFonts w:ascii="Times New Roman" w:eastAsia="Times New Roman" w:hAnsi="Times New Roman" w:cs="Times New Roman"/>
          <w:sz w:val="20"/>
          <w:szCs w:val="24"/>
          <w:lang w:val="en-US" w:eastAsia="fr-CA"/>
        </w:rPr>
      </w:pPr>
      <w:proofErr w:type="gramStart"/>
      <w:r w:rsidRPr="004823BB">
        <w:rPr>
          <w:rFonts w:ascii="Times New Roman" w:eastAsia="Times New Roman" w:hAnsi="Times New Roman" w:cs="Times New Roman"/>
          <w:b/>
          <w:szCs w:val="24"/>
          <w:lang w:val="en-US" w:eastAsia="fr-CA"/>
        </w:rPr>
        <w:t>Title.</w:t>
      </w:r>
      <w:proofErr w:type="gramEnd"/>
      <w:r w:rsidRPr="004823BB">
        <w:rPr>
          <w:rFonts w:ascii="Times New Roman" w:eastAsia="Times New Roman" w:hAnsi="Times New Roman" w:cs="Times New Roman"/>
          <w:b/>
          <w:szCs w:val="24"/>
          <w:lang w:val="en-US" w:eastAsia="fr-CA"/>
        </w:rPr>
        <w:t xml:space="preserve">      </w:t>
      </w:r>
      <w:r w:rsidRPr="004823BB">
        <w:rPr>
          <w:rFonts w:ascii="Times New Roman" w:eastAsia="Times New Roman" w:hAnsi="Times New Roman" w:cs="Times New Roman"/>
          <w:sz w:val="20"/>
          <w:szCs w:val="24"/>
          <w:lang w:val="en-US" w:eastAsia="fr-CA"/>
        </w:rPr>
        <w:t>Developing a flipped pedagogy for Engineering Statistics, 15 years before its “invention”</w:t>
      </w:r>
    </w:p>
    <w:p w:rsidR="003923E7" w:rsidRPr="004823BB" w:rsidRDefault="001B094D">
      <w:pPr>
        <w:rPr>
          <w:rFonts w:ascii="Times New Roman" w:eastAsia="Times New Roman" w:hAnsi="Times New Roman" w:cs="Times New Roman"/>
          <w:sz w:val="20"/>
          <w:szCs w:val="24"/>
          <w:lang w:val="en-US" w:eastAsia="fr-CA"/>
        </w:rPr>
      </w:pPr>
      <w:r w:rsidRPr="004823BB">
        <w:rPr>
          <w:rFonts w:ascii="Times New Roman" w:hAnsi="Times New Roman" w:cs="Times New Roman"/>
          <w:b/>
          <w:lang w:val="en-US"/>
        </w:rPr>
        <w:t>Abstract</w:t>
      </w:r>
      <w:r w:rsidRPr="004823BB">
        <w:rPr>
          <w:rFonts w:ascii="Times New Roman" w:hAnsi="Times New Roman" w:cs="Times New Roman"/>
          <w:sz w:val="20"/>
          <w:lang w:val="en-US"/>
        </w:rPr>
        <w:t xml:space="preserve">.    We had to acknowledge that our only compulsory course of Statistical Methods for our undergraduate Engineering students had no impact. </w:t>
      </w:r>
      <w:r w:rsidRPr="004823BB">
        <w:rPr>
          <w:rFonts w:ascii="Times New Roman" w:eastAsia="Times New Roman" w:hAnsi="Times New Roman" w:cs="Times New Roman"/>
          <w:sz w:val="20"/>
          <w:szCs w:val="24"/>
          <w:lang w:val="en-US" w:eastAsia="fr-CA"/>
        </w:rPr>
        <w:t xml:space="preserve">We changed our whole approach to mimic as closely as possible the situation of the </w:t>
      </w:r>
      <w:r w:rsidRPr="004823BB">
        <w:rPr>
          <w:rFonts w:ascii="Times New Roman" w:eastAsia="Times New Roman" w:hAnsi="Times New Roman" w:cs="Times New Roman"/>
          <w:i/>
          <w:sz w:val="20"/>
          <w:szCs w:val="24"/>
          <w:lang w:val="en-US" w:eastAsia="fr-CA"/>
        </w:rPr>
        <w:t>practicing Statistician in the workplace</w:t>
      </w:r>
      <w:r w:rsidRPr="004823BB">
        <w:rPr>
          <w:rFonts w:ascii="Times New Roman" w:eastAsia="Times New Roman" w:hAnsi="Times New Roman" w:cs="Times New Roman"/>
          <w:sz w:val="20"/>
          <w:szCs w:val="24"/>
          <w:lang w:val="en-US" w:eastAsia="fr-CA"/>
        </w:rPr>
        <w:t>. That was 15</w:t>
      </w:r>
      <w:r w:rsidR="0031764D" w:rsidRPr="004823BB">
        <w:rPr>
          <w:rFonts w:ascii="Times New Roman" w:eastAsia="Times New Roman" w:hAnsi="Times New Roman" w:cs="Times New Roman"/>
          <w:sz w:val="20"/>
          <w:szCs w:val="24"/>
          <w:lang w:val="en-US" w:eastAsia="fr-CA"/>
        </w:rPr>
        <w:t xml:space="preserve"> years ago. We were a</w:t>
      </w:r>
      <w:r w:rsidRPr="004823BB">
        <w:rPr>
          <w:rFonts w:ascii="Times New Roman" w:eastAsia="Times New Roman" w:hAnsi="Times New Roman" w:cs="Times New Roman"/>
          <w:sz w:val="20"/>
          <w:szCs w:val="24"/>
          <w:lang w:val="en-US" w:eastAsia="fr-CA"/>
        </w:rPr>
        <w:t xml:space="preserve"> precursor (or re-inventor) of flipped pedagogy. </w:t>
      </w:r>
    </w:p>
    <w:p w:rsidR="0031764D" w:rsidRPr="004823BB" w:rsidRDefault="001B094D">
      <w:pPr>
        <w:rPr>
          <w:rFonts w:ascii="Times New Roman" w:eastAsia="Times New Roman" w:hAnsi="Times New Roman" w:cs="Times New Roman"/>
          <w:sz w:val="20"/>
          <w:szCs w:val="24"/>
          <w:lang w:val="en-US" w:eastAsia="fr-CA"/>
        </w:rPr>
      </w:pPr>
      <w:r w:rsidRPr="004823BB">
        <w:rPr>
          <w:rFonts w:ascii="Times New Roman" w:eastAsia="Times New Roman" w:hAnsi="Times New Roman" w:cs="Times New Roman"/>
          <w:sz w:val="20"/>
          <w:szCs w:val="24"/>
          <w:lang w:val="en-US" w:eastAsia="fr-CA"/>
        </w:rPr>
        <w:t xml:space="preserve">Based on the triad “Reading, Meeting, Writing”, we introduced active learning, with </w:t>
      </w:r>
      <w:r w:rsidR="00103A8E" w:rsidRPr="004823BB">
        <w:rPr>
          <w:rFonts w:ascii="Times New Roman" w:eastAsia="Times New Roman" w:hAnsi="Times New Roman" w:cs="Times New Roman"/>
          <w:sz w:val="20"/>
          <w:szCs w:val="24"/>
          <w:lang w:val="en-US" w:eastAsia="fr-CA"/>
        </w:rPr>
        <w:t xml:space="preserve">real </w:t>
      </w:r>
      <w:r w:rsidRPr="004823BB">
        <w:rPr>
          <w:rFonts w:ascii="Times New Roman" w:eastAsia="Times New Roman" w:hAnsi="Times New Roman" w:cs="Times New Roman"/>
          <w:sz w:val="20"/>
          <w:szCs w:val="24"/>
          <w:lang w:val="en-US" w:eastAsia="fr-CA"/>
        </w:rPr>
        <w:t>data from the industry, and report writing for case studies</w:t>
      </w:r>
      <w:r w:rsidR="00103A8E" w:rsidRPr="004823BB">
        <w:rPr>
          <w:rFonts w:ascii="Times New Roman" w:eastAsia="Times New Roman" w:hAnsi="Times New Roman" w:cs="Times New Roman"/>
          <w:sz w:val="20"/>
          <w:szCs w:val="24"/>
          <w:lang w:val="en-US" w:eastAsia="fr-CA"/>
        </w:rPr>
        <w:t xml:space="preserve"> </w:t>
      </w:r>
      <w:r w:rsidRPr="004823BB">
        <w:rPr>
          <w:rFonts w:ascii="Times New Roman" w:eastAsia="Times New Roman" w:hAnsi="Times New Roman" w:cs="Times New Roman"/>
          <w:sz w:val="20"/>
          <w:szCs w:val="24"/>
          <w:lang w:val="en-US" w:eastAsia="fr-CA"/>
        </w:rPr>
        <w:t>that included a good part of the theory. We completed over the years our own fully hyper-referenced textbook, including our own interactive animations and simulations</w:t>
      </w:r>
      <w:r w:rsidR="0031764D" w:rsidRPr="004823BB">
        <w:rPr>
          <w:rFonts w:ascii="Times New Roman" w:eastAsia="Times New Roman" w:hAnsi="Times New Roman" w:cs="Times New Roman"/>
          <w:sz w:val="20"/>
          <w:szCs w:val="24"/>
          <w:lang w:val="en-US" w:eastAsia="fr-CA"/>
        </w:rPr>
        <w:t xml:space="preserve"> for all the basic concepts</w:t>
      </w:r>
      <w:r w:rsidRPr="004823BB">
        <w:rPr>
          <w:rFonts w:ascii="Times New Roman" w:eastAsia="Times New Roman" w:hAnsi="Times New Roman" w:cs="Times New Roman"/>
          <w:sz w:val="20"/>
          <w:szCs w:val="24"/>
          <w:lang w:val="en-US" w:eastAsia="fr-CA"/>
        </w:rPr>
        <w:t xml:space="preserve"> up to regression modeling. A website was used to link the class horizontally and vertically. Most of the students’ work, partly in class, was done in small groups, with much less formal teaching, the professor shifting his role from sage on the stage to guide on the side. We introduced a novel protocol for the continuous evaluation of the course by the students. It played a crucial role in building the students’ positive attitude towards Statistics. </w:t>
      </w:r>
    </w:p>
    <w:p w:rsidR="00145BB6" w:rsidRPr="004823BB" w:rsidRDefault="00145BB6">
      <w:pPr>
        <w:rPr>
          <w:rFonts w:ascii="Times New Roman" w:eastAsia="Times New Roman" w:hAnsi="Times New Roman" w:cs="Times New Roman"/>
          <w:sz w:val="20"/>
          <w:szCs w:val="24"/>
          <w:lang w:val="en-US" w:eastAsia="fr-CA"/>
        </w:rPr>
      </w:pPr>
      <w:r w:rsidRPr="004823BB">
        <w:rPr>
          <w:rFonts w:ascii="Times New Roman" w:eastAsia="Times New Roman" w:hAnsi="Times New Roman" w:cs="Times New Roman"/>
          <w:sz w:val="20"/>
          <w:szCs w:val="24"/>
          <w:lang w:val="en-US" w:eastAsia="fr-CA"/>
        </w:rPr>
        <w:t xml:space="preserve">The new pedagogy generated a lot of enthusiasm among the students and the professors involved! The level of the course greatly improved. Success rates came close to 100%. Our work was awarded a </w:t>
      </w:r>
      <w:r w:rsidRPr="004823BB">
        <w:rPr>
          <w:rFonts w:ascii="Times New Roman" w:eastAsia="Times New Roman" w:hAnsi="Times New Roman" w:cs="Times New Roman"/>
          <w:i/>
          <w:sz w:val="20"/>
          <w:szCs w:val="24"/>
          <w:lang w:val="en-US" w:eastAsia="fr-CA"/>
        </w:rPr>
        <w:t>PrixPoly1873 for pedagogical efficiency</w:t>
      </w:r>
      <w:r w:rsidRPr="004823BB">
        <w:rPr>
          <w:rFonts w:ascii="Times New Roman" w:eastAsia="Times New Roman" w:hAnsi="Times New Roman" w:cs="Times New Roman"/>
          <w:sz w:val="20"/>
          <w:szCs w:val="24"/>
          <w:lang w:val="en-US" w:eastAsia="fr-CA"/>
        </w:rPr>
        <w:t>.</w:t>
      </w:r>
    </w:p>
    <w:p w:rsidR="00103A8E" w:rsidRPr="004823BB" w:rsidRDefault="0031764D">
      <w:pPr>
        <w:rPr>
          <w:rFonts w:ascii="Times New Roman" w:eastAsia="Times New Roman" w:hAnsi="Times New Roman" w:cs="Times New Roman"/>
          <w:sz w:val="20"/>
          <w:szCs w:val="24"/>
          <w:lang w:val="en-US" w:eastAsia="fr-CA"/>
        </w:rPr>
      </w:pPr>
      <w:r w:rsidRPr="004823BB">
        <w:rPr>
          <w:rFonts w:ascii="Times New Roman" w:eastAsia="Times New Roman" w:hAnsi="Times New Roman" w:cs="Times New Roman"/>
          <w:sz w:val="20"/>
          <w:szCs w:val="24"/>
          <w:lang w:val="en-US" w:eastAsia="fr-CA"/>
        </w:rPr>
        <w:t>After a brief description of the final stage of our pedagogy, w</w:t>
      </w:r>
      <w:r w:rsidR="001B094D" w:rsidRPr="004823BB">
        <w:rPr>
          <w:rFonts w:ascii="Times New Roman" w:eastAsia="Times New Roman" w:hAnsi="Times New Roman" w:cs="Times New Roman"/>
          <w:sz w:val="20"/>
          <w:szCs w:val="24"/>
          <w:lang w:val="en-US" w:eastAsia="fr-CA"/>
        </w:rPr>
        <w:t xml:space="preserve">e will present some </w:t>
      </w:r>
      <w:r w:rsidRPr="004823BB">
        <w:rPr>
          <w:rFonts w:ascii="Times New Roman" w:eastAsia="Times New Roman" w:hAnsi="Times New Roman" w:cs="Times New Roman"/>
          <w:sz w:val="20"/>
          <w:szCs w:val="24"/>
          <w:lang w:val="en-US" w:eastAsia="fr-CA"/>
        </w:rPr>
        <w:t>of our interactive</w:t>
      </w:r>
      <w:r w:rsidR="001B094D" w:rsidRPr="004823BB">
        <w:rPr>
          <w:rFonts w:ascii="Times New Roman" w:eastAsia="Times New Roman" w:hAnsi="Times New Roman" w:cs="Times New Roman"/>
          <w:sz w:val="20"/>
          <w:szCs w:val="24"/>
          <w:lang w:val="en-US" w:eastAsia="fr-CA"/>
        </w:rPr>
        <w:t xml:space="preserve"> animations and simulations that greatly improve the understanding of the basic concepts, and provide examples of the case studies that constitute the basic units of the students’ work. </w:t>
      </w:r>
    </w:p>
    <w:p w:rsidR="001B094D" w:rsidRPr="004823BB" w:rsidRDefault="001B094D">
      <w:pPr>
        <w:rPr>
          <w:rFonts w:ascii="Times New Roman" w:eastAsia="Times New Roman" w:hAnsi="Times New Roman" w:cs="Times New Roman"/>
          <w:sz w:val="20"/>
          <w:szCs w:val="24"/>
          <w:lang w:val="en-US" w:eastAsia="fr-CA"/>
        </w:rPr>
      </w:pPr>
      <w:r w:rsidRPr="004823BB">
        <w:rPr>
          <w:rFonts w:ascii="Times New Roman" w:eastAsia="Times New Roman" w:hAnsi="Times New Roman" w:cs="Times New Roman"/>
          <w:sz w:val="20"/>
          <w:szCs w:val="24"/>
          <w:lang w:val="en-US" w:eastAsia="fr-CA"/>
        </w:rPr>
        <w:t>We will</w:t>
      </w:r>
      <w:r w:rsidR="00145BB6" w:rsidRPr="004823BB">
        <w:rPr>
          <w:rFonts w:ascii="Times New Roman" w:eastAsia="Times New Roman" w:hAnsi="Times New Roman" w:cs="Times New Roman"/>
          <w:sz w:val="20"/>
          <w:szCs w:val="24"/>
          <w:lang w:val="en-US" w:eastAsia="fr-CA"/>
        </w:rPr>
        <w:t xml:space="preserve"> also</w:t>
      </w:r>
      <w:r w:rsidRPr="004823BB">
        <w:rPr>
          <w:rFonts w:ascii="Times New Roman" w:eastAsia="Times New Roman" w:hAnsi="Times New Roman" w:cs="Times New Roman"/>
          <w:sz w:val="20"/>
          <w:szCs w:val="24"/>
          <w:lang w:val="en-US" w:eastAsia="fr-CA"/>
        </w:rPr>
        <w:t xml:space="preserve"> </w:t>
      </w:r>
      <w:r w:rsidR="00103A8E" w:rsidRPr="004823BB">
        <w:rPr>
          <w:rFonts w:ascii="Times New Roman" w:eastAsia="Times New Roman" w:hAnsi="Times New Roman" w:cs="Times New Roman"/>
          <w:sz w:val="20"/>
          <w:szCs w:val="24"/>
          <w:lang w:val="en-US" w:eastAsia="fr-CA"/>
        </w:rPr>
        <w:t xml:space="preserve">briefly </w:t>
      </w:r>
      <w:r w:rsidRPr="004823BB">
        <w:rPr>
          <w:rFonts w:ascii="Times New Roman" w:eastAsia="Times New Roman" w:hAnsi="Times New Roman" w:cs="Times New Roman"/>
          <w:sz w:val="20"/>
          <w:szCs w:val="24"/>
          <w:lang w:val="en-US" w:eastAsia="fr-CA"/>
        </w:rPr>
        <w:t xml:space="preserve">discuss the advantages and drawbacks of this approach for </w:t>
      </w:r>
      <w:r w:rsidR="0031764D" w:rsidRPr="004823BB">
        <w:rPr>
          <w:rFonts w:ascii="Times New Roman" w:eastAsia="Times New Roman" w:hAnsi="Times New Roman" w:cs="Times New Roman"/>
          <w:sz w:val="20"/>
          <w:szCs w:val="24"/>
          <w:lang w:val="en-US" w:eastAsia="fr-CA"/>
        </w:rPr>
        <w:t>the students and the professor</w:t>
      </w:r>
      <w:r w:rsidR="00183632" w:rsidRPr="004823BB">
        <w:rPr>
          <w:rFonts w:ascii="Times New Roman" w:eastAsia="Times New Roman" w:hAnsi="Times New Roman" w:cs="Times New Roman"/>
          <w:sz w:val="20"/>
          <w:szCs w:val="24"/>
          <w:lang w:val="en-US" w:eastAsia="fr-CA"/>
        </w:rPr>
        <w:t>s</w:t>
      </w:r>
      <w:r w:rsidR="003923E7" w:rsidRPr="004823BB">
        <w:rPr>
          <w:rFonts w:ascii="Times New Roman" w:eastAsia="Times New Roman" w:hAnsi="Times New Roman" w:cs="Times New Roman"/>
          <w:sz w:val="20"/>
          <w:szCs w:val="24"/>
          <w:lang w:val="en-US" w:eastAsia="fr-CA"/>
        </w:rPr>
        <w:t>, with a perspective on the information revolution that transforms university teaching</w:t>
      </w:r>
      <w:r w:rsidR="0031764D" w:rsidRPr="004823BB">
        <w:rPr>
          <w:rFonts w:ascii="Times New Roman" w:eastAsia="Times New Roman" w:hAnsi="Times New Roman" w:cs="Times New Roman"/>
          <w:sz w:val="20"/>
          <w:szCs w:val="24"/>
          <w:lang w:val="en-US" w:eastAsia="fr-CA"/>
        </w:rPr>
        <w:t>.</w:t>
      </w:r>
      <w:r w:rsidRPr="004823BB">
        <w:rPr>
          <w:rFonts w:ascii="Times New Roman" w:eastAsia="Times New Roman" w:hAnsi="Times New Roman" w:cs="Times New Roman"/>
          <w:sz w:val="20"/>
          <w:szCs w:val="24"/>
          <w:lang w:val="en-US" w:eastAsia="fr-CA"/>
        </w:rPr>
        <w:t xml:space="preserve"> We will refer the interested listeners to </w:t>
      </w:r>
      <w:r w:rsidR="00145BB6" w:rsidRPr="004823BB">
        <w:rPr>
          <w:rFonts w:ascii="Times New Roman" w:eastAsia="Times New Roman" w:hAnsi="Times New Roman" w:cs="Times New Roman"/>
          <w:sz w:val="20"/>
          <w:szCs w:val="24"/>
          <w:lang w:val="en-US" w:eastAsia="fr-CA"/>
        </w:rPr>
        <w:t>a website</w:t>
      </w:r>
      <w:r w:rsidR="003923E7" w:rsidRPr="004823BB">
        <w:rPr>
          <w:rFonts w:ascii="Times New Roman" w:eastAsia="Times New Roman" w:hAnsi="Times New Roman" w:cs="Times New Roman"/>
          <w:sz w:val="20"/>
          <w:szCs w:val="24"/>
          <w:lang w:val="en-US" w:eastAsia="fr-CA"/>
        </w:rPr>
        <w:t>, including a forum of discussion,</w:t>
      </w:r>
      <w:r w:rsidRPr="004823BB">
        <w:rPr>
          <w:rFonts w:ascii="Times New Roman" w:eastAsia="Times New Roman" w:hAnsi="Times New Roman" w:cs="Times New Roman"/>
          <w:sz w:val="20"/>
          <w:szCs w:val="24"/>
          <w:lang w:val="en-US" w:eastAsia="fr-CA"/>
        </w:rPr>
        <w:t xml:space="preserve"> with complete details</w:t>
      </w:r>
      <w:r w:rsidR="00103A8E" w:rsidRPr="004823BB">
        <w:rPr>
          <w:rFonts w:ascii="Times New Roman" w:eastAsia="Times New Roman" w:hAnsi="Times New Roman" w:cs="Times New Roman"/>
          <w:sz w:val="20"/>
          <w:szCs w:val="24"/>
          <w:lang w:val="en-US" w:eastAsia="fr-CA"/>
        </w:rPr>
        <w:t xml:space="preserve"> of</w:t>
      </w:r>
      <w:r w:rsidRPr="004823BB">
        <w:rPr>
          <w:rFonts w:ascii="Times New Roman" w:eastAsia="Times New Roman" w:hAnsi="Times New Roman" w:cs="Times New Roman"/>
          <w:sz w:val="20"/>
          <w:szCs w:val="24"/>
          <w:lang w:val="en-US" w:eastAsia="fr-CA"/>
        </w:rPr>
        <w:t xml:space="preserve"> our talk</w:t>
      </w:r>
      <w:r w:rsidR="00183632" w:rsidRPr="004823BB">
        <w:rPr>
          <w:rFonts w:ascii="Times New Roman" w:eastAsia="Times New Roman" w:hAnsi="Times New Roman" w:cs="Times New Roman"/>
          <w:sz w:val="20"/>
          <w:szCs w:val="24"/>
          <w:lang w:val="en-US" w:eastAsia="fr-CA"/>
        </w:rPr>
        <w:t xml:space="preserve">, </w:t>
      </w:r>
      <w:r w:rsidRPr="004823BB">
        <w:rPr>
          <w:rFonts w:ascii="Times New Roman" w:eastAsia="Times New Roman" w:hAnsi="Times New Roman" w:cs="Times New Roman"/>
          <w:sz w:val="20"/>
          <w:szCs w:val="24"/>
          <w:lang w:val="en-US" w:eastAsia="fr-CA"/>
        </w:rPr>
        <w:t>the animations and simulations</w:t>
      </w:r>
      <w:r w:rsidR="00103A8E" w:rsidRPr="004823BB">
        <w:rPr>
          <w:rFonts w:ascii="Times New Roman" w:eastAsia="Times New Roman" w:hAnsi="Times New Roman" w:cs="Times New Roman"/>
          <w:sz w:val="20"/>
          <w:szCs w:val="24"/>
          <w:lang w:val="en-US" w:eastAsia="fr-CA"/>
        </w:rPr>
        <w:t>, a</w:t>
      </w:r>
      <w:r w:rsidR="00183632" w:rsidRPr="004823BB">
        <w:rPr>
          <w:rFonts w:ascii="Times New Roman" w:eastAsia="Times New Roman" w:hAnsi="Times New Roman" w:cs="Times New Roman"/>
          <w:sz w:val="20"/>
          <w:szCs w:val="24"/>
          <w:lang w:val="en-US" w:eastAsia="fr-CA"/>
        </w:rPr>
        <w:t>nd some</w:t>
      </w:r>
      <w:r w:rsidR="00103A8E" w:rsidRPr="004823BB">
        <w:rPr>
          <w:rFonts w:ascii="Times New Roman" w:eastAsia="Times New Roman" w:hAnsi="Times New Roman" w:cs="Times New Roman"/>
          <w:sz w:val="20"/>
          <w:szCs w:val="24"/>
          <w:lang w:val="en-US" w:eastAsia="fr-CA"/>
        </w:rPr>
        <w:t xml:space="preserve"> description of the pedagogy’s evolution </w:t>
      </w:r>
      <w:r w:rsidR="00012F8D" w:rsidRPr="004823BB">
        <w:rPr>
          <w:rFonts w:ascii="Times New Roman" w:eastAsia="Times New Roman" w:hAnsi="Times New Roman" w:cs="Times New Roman"/>
          <w:sz w:val="20"/>
          <w:szCs w:val="24"/>
          <w:lang w:val="en-US" w:eastAsia="fr-CA"/>
        </w:rPr>
        <w:t xml:space="preserve">that took 4 terms </w:t>
      </w:r>
      <w:r w:rsidR="00103A8E" w:rsidRPr="004823BB">
        <w:rPr>
          <w:rFonts w:ascii="Times New Roman" w:eastAsia="Times New Roman" w:hAnsi="Times New Roman" w:cs="Times New Roman"/>
          <w:sz w:val="20"/>
          <w:szCs w:val="24"/>
          <w:lang w:val="en-US" w:eastAsia="fr-CA"/>
        </w:rPr>
        <w:t>up to its final form</w:t>
      </w:r>
      <w:r w:rsidR="00012F8D" w:rsidRPr="004823BB">
        <w:rPr>
          <w:rFonts w:ascii="Times New Roman" w:eastAsia="Times New Roman" w:hAnsi="Times New Roman" w:cs="Times New Roman"/>
          <w:sz w:val="20"/>
          <w:szCs w:val="24"/>
          <w:lang w:val="en-US" w:eastAsia="fr-CA"/>
        </w:rPr>
        <w:t>, and what remains to be accomplished</w:t>
      </w:r>
      <w:r w:rsidRPr="004823BB">
        <w:rPr>
          <w:rFonts w:ascii="Times New Roman" w:eastAsia="Times New Roman" w:hAnsi="Times New Roman" w:cs="Times New Roman"/>
          <w:sz w:val="20"/>
          <w:szCs w:val="24"/>
          <w:lang w:val="en-US" w:eastAsia="fr-CA"/>
        </w:rPr>
        <w:t xml:space="preserve">. </w:t>
      </w:r>
    </w:p>
    <w:p w:rsidR="001B094D" w:rsidRPr="004823BB" w:rsidRDefault="001B094D">
      <w:pPr>
        <w:rPr>
          <w:rFonts w:ascii="Times New Roman" w:eastAsia="Times New Roman" w:hAnsi="Times New Roman" w:cs="Times New Roman"/>
          <w:sz w:val="20"/>
          <w:szCs w:val="24"/>
          <w:lang w:val="en-US" w:eastAsia="fr-CA"/>
        </w:rPr>
      </w:pPr>
      <w:proofErr w:type="gramStart"/>
      <w:r w:rsidRPr="004823BB">
        <w:rPr>
          <w:rFonts w:ascii="Times New Roman" w:eastAsia="Times New Roman" w:hAnsi="Times New Roman" w:cs="Times New Roman"/>
          <w:b/>
          <w:sz w:val="20"/>
          <w:szCs w:val="24"/>
          <w:lang w:val="en-US" w:eastAsia="fr-CA"/>
        </w:rPr>
        <w:t>Key words.</w:t>
      </w:r>
      <w:proofErr w:type="gramEnd"/>
      <w:r w:rsidRPr="004823BB">
        <w:rPr>
          <w:rFonts w:ascii="Times New Roman" w:eastAsia="Times New Roman" w:hAnsi="Times New Roman" w:cs="Times New Roman"/>
          <w:b/>
          <w:sz w:val="20"/>
          <w:szCs w:val="24"/>
          <w:lang w:val="en-US" w:eastAsia="fr-CA"/>
        </w:rPr>
        <w:t xml:space="preserve">  </w:t>
      </w:r>
      <w:r w:rsidRPr="004823BB">
        <w:rPr>
          <w:rFonts w:ascii="Times New Roman" w:eastAsia="Times New Roman" w:hAnsi="Times New Roman" w:cs="Times New Roman"/>
          <w:sz w:val="20"/>
          <w:szCs w:val="24"/>
          <w:lang w:val="en-US" w:eastAsia="fr-CA"/>
        </w:rPr>
        <w:t xml:space="preserve">Flipped pedagogy, </w:t>
      </w:r>
      <w:r w:rsidR="00154696" w:rsidRPr="004823BB">
        <w:rPr>
          <w:rFonts w:ascii="Times New Roman" w:eastAsia="Times New Roman" w:hAnsi="Times New Roman" w:cs="Times New Roman"/>
          <w:sz w:val="20"/>
          <w:szCs w:val="24"/>
          <w:lang w:val="en-US" w:eastAsia="fr-CA"/>
        </w:rPr>
        <w:t xml:space="preserve">Project based Pedagogy, </w:t>
      </w:r>
      <w:r w:rsidRPr="004823BB">
        <w:rPr>
          <w:rFonts w:ascii="Times New Roman" w:eastAsia="Times New Roman" w:hAnsi="Times New Roman" w:cs="Times New Roman"/>
          <w:sz w:val="20"/>
          <w:szCs w:val="24"/>
          <w:lang w:val="en-US" w:eastAsia="fr-CA"/>
        </w:rPr>
        <w:t>Case studies, Engineering Statistics.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3"/>
        <w:gridCol w:w="4007"/>
      </w:tblGrid>
      <w:tr w:rsidR="001B094D" w:rsidRPr="004823BB" w:rsidTr="00AA7E87">
        <w:trPr>
          <w:tblCellSpacing w:w="15" w:type="dxa"/>
        </w:trPr>
        <w:tc>
          <w:tcPr>
            <w:tcW w:w="2679" w:type="pct"/>
          </w:tcPr>
          <w:p w:rsidR="001B094D" w:rsidRDefault="004823BB" w:rsidP="00B357E9">
            <w:pPr>
              <w:rPr>
                <w:rFonts w:ascii="Times New Roman" w:hAnsi="Times New Roman" w:cs="Times New Roman"/>
                <w:sz w:val="24"/>
                <w:lang w:val="en-US" w:eastAsia="fr-CA"/>
              </w:rPr>
            </w:pPr>
            <w:r>
              <w:rPr>
                <w:rFonts w:ascii="Times New Roman" w:hAnsi="Times New Roman" w:cs="Times New Roman"/>
                <w:sz w:val="24"/>
                <w:lang w:val="en-US" w:eastAsia="fr-CA"/>
              </w:rPr>
              <w:t xml:space="preserve">Website: </w:t>
            </w:r>
            <w:hyperlink r:id="rId5" w:history="1">
              <w:r w:rsidRPr="005A75F2">
                <w:rPr>
                  <w:rStyle w:val="Lienhypertexte"/>
                  <w:rFonts w:ascii="Times New Roman" w:hAnsi="Times New Roman" w:cs="Times New Roman"/>
                  <w:sz w:val="24"/>
                  <w:lang w:val="en-US" w:eastAsia="fr-CA"/>
                </w:rPr>
                <w:t>Wikistat.ca</w:t>
              </w:r>
              <w:r w:rsidR="00AA7E87" w:rsidRPr="005A75F2">
                <w:rPr>
                  <w:rStyle w:val="Lienhypertexte"/>
                  <w:rFonts w:ascii="Times New Roman" w:hAnsi="Times New Roman" w:cs="Times New Roman"/>
                  <w:sz w:val="24"/>
                  <w:lang w:val="en-US" w:eastAsia="fr-CA"/>
                </w:rPr>
                <w:t>/flipped teaching</w:t>
              </w:r>
            </w:hyperlink>
          </w:p>
          <w:p w:rsidR="00AA7E87" w:rsidRPr="004823BB" w:rsidRDefault="00AA7E87" w:rsidP="00B357E9">
            <w:pPr>
              <w:rPr>
                <w:rFonts w:ascii="Times New Roman" w:hAnsi="Times New Roman" w:cs="Times New Roman"/>
                <w:sz w:val="24"/>
                <w:lang w:val="en-US" w:eastAsia="fr-CA"/>
              </w:rPr>
            </w:pPr>
          </w:p>
          <w:p w:rsidR="004823BB" w:rsidRPr="00154696" w:rsidRDefault="004823BB" w:rsidP="00B357E9">
            <w:pPr>
              <w:rPr>
                <w:rFonts w:ascii="Times New Roman" w:hAnsi="Times New Roman" w:cs="Times New Roman"/>
                <w:lang w:val="en-US" w:eastAsia="fr-CA"/>
              </w:rPr>
            </w:pPr>
          </w:p>
        </w:tc>
        <w:tc>
          <w:tcPr>
            <w:tcW w:w="2269" w:type="pct"/>
          </w:tcPr>
          <w:p w:rsidR="001B094D" w:rsidRPr="00A3089A" w:rsidRDefault="001B094D" w:rsidP="00B357E9">
            <w:pPr>
              <w:rPr>
                <w:lang w:val="en-US" w:eastAsia="fr-CA"/>
              </w:rPr>
            </w:pPr>
          </w:p>
        </w:tc>
      </w:tr>
    </w:tbl>
    <w:p w:rsidR="00AA43EF" w:rsidRPr="001B094D" w:rsidRDefault="00361EA8">
      <w:pPr>
        <w:rPr>
          <w:lang w:val="en-US"/>
        </w:rPr>
      </w:pPr>
    </w:p>
    <w:sectPr w:rsidR="00AA43EF" w:rsidRPr="001B09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94D"/>
    <w:rsid w:val="00012F8D"/>
    <w:rsid w:val="00041DBA"/>
    <w:rsid w:val="00103A8E"/>
    <w:rsid w:val="00145BB6"/>
    <w:rsid w:val="00154696"/>
    <w:rsid w:val="00183632"/>
    <w:rsid w:val="001B094D"/>
    <w:rsid w:val="001E0774"/>
    <w:rsid w:val="0031764D"/>
    <w:rsid w:val="00361EA8"/>
    <w:rsid w:val="003923E7"/>
    <w:rsid w:val="004823BB"/>
    <w:rsid w:val="0051013A"/>
    <w:rsid w:val="005956FC"/>
    <w:rsid w:val="005A75F2"/>
    <w:rsid w:val="007A54DB"/>
    <w:rsid w:val="00A60518"/>
    <w:rsid w:val="00AA7E87"/>
    <w:rsid w:val="00E7241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94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60518"/>
    <w:pPr>
      <w:spacing w:after="0" w:line="240" w:lineRule="auto"/>
    </w:pPr>
  </w:style>
  <w:style w:type="character" w:styleId="Lienhypertexte">
    <w:name w:val="Hyperlink"/>
    <w:basedOn w:val="Policepardfaut"/>
    <w:uiPriority w:val="99"/>
    <w:unhideWhenUsed/>
    <w:rsid w:val="004823BB"/>
    <w:rPr>
      <w:color w:val="0000FF" w:themeColor="hyperlink"/>
      <w:u w:val="single"/>
    </w:rPr>
  </w:style>
  <w:style w:type="character" w:styleId="Lienhypertextesuivivisit">
    <w:name w:val="FollowedHyperlink"/>
    <w:basedOn w:val="Policepardfaut"/>
    <w:uiPriority w:val="99"/>
    <w:semiHidden/>
    <w:unhideWhenUsed/>
    <w:rsid w:val="005A75F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94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60518"/>
    <w:pPr>
      <w:spacing w:after="0" w:line="240" w:lineRule="auto"/>
    </w:pPr>
  </w:style>
  <w:style w:type="character" w:styleId="Lienhypertexte">
    <w:name w:val="Hyperlink"/>
    <w:basedOn w:val="Policepardfaut"/>
    <w:uiPriority w:val="99"/>
    <w:unhideWhenUsed/>
    <w:rsid w:val="004823BB"/>
    <w:rPr>
      <w:color w:val="0000FF" w:themeColor="hyperlink"/>
      <w:u w:val="single"/>
    </w:rPr>
  </w:style>
  <w:style w:type="character" w:styleId="Lienhypertextesuivivisit">
    <w:name w:val="FollowedHyperlink"/>
    <w:basedOn w:val="Policepardfaut"/>
    <w:uiPriority w:val="99"/>
    <w:semiHidden/>
    <w:unhideWhenUsed/>
    <w:rsid w:val="005A75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ikistat.mgi.polymtl.ca/tiki-index.php?page=Flipped+Teaching"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441</Words>
  <Characters>2429</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dc:creator>
  <cp:lastModifiedBy>Marc</cp:lastModifiedBy>
  <cp:revision>11</cp:revision>
  <dcterms:created xsi:type="dcterms:W3CDTF">2014-02-15T02:50:00Z</dcterms:created>
  <dcterms:modified xsi:type="dcterms:W3CDTF">2014-04-30T00:14:00Z</dcterms:modified>
</cp:coreProperties>
</file>